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E0154A" w:rsidRDefault="00910B56" w14:paraId="4DF2E7BC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entury Gothic" w:hAnsi="Century Gothic" w:eastAsia="Century Gothic" w:cs="Century Gothic"/>
          <w:b/>
          <w:color w:val="FF0000"/>
          <w:sz w:val="28"/>
          <w:szCs w:val="28"/>
        </w:rPr>
      </w:pPr>
      <w:bookmarkStart w:name="_GoBack" w:id="0"/>
      <w:bookmarkEnd w:id="0"/>
      <w:r>
        <w:rPr>
          <w:rFonts w:ascii="Century Gothic" w:hAnsi="Century Gothic" w:eastAsia="Century Gothic" w:cs="Century Gothic"/>
          <w:b/>
          <w:color w:val="FF0000"/>
          <w:sz w:val="28"/>
          <w:szCs w:val="28"/>
        </w:rPr>
        <w:t>Distance Learning - Week Beginning 22nd March 2020</w:t>
      </w:r>
    </w:p>
    <w:p xmlns:wp14="http://schemas.microsoft.com/office/word/2010/wordml" w:rsidR="00E0154A" w:rsidRDefault="00E0154A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entury Gothic" w:hAnsi="Century Gothic" w:eastAsia="Century Gothic" w:cs="Century Gothic"/>
          <w:b/>
          <w:color w:val="FF0000"/>
          <w:sz w:val="28"/>
          <w:szCs w:val="28"/>
        </w:rPr>
      </w:pPr>
    </w:p>
    <w:tbl>
      <w:tblPr>
        <w:tblW w:w="104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4800"/>
        <w:gridCol w:w="4672"/>
      </w:tblGrid>
      <w:tr xmlns:wp14="http://schemas.microsoft.com/office/word/2010/wordml" w:rsidR="00E0154A" w:rsidTr="27A460AB" w14:paraId="4F90CC1F" wp14:textId="77777777">
        <w:tc>
          <w:tcPr>
            <w:tcW w:w="1020" w:type="dxa"/>
            <w:tcMar/>
          </w:tcPr>
          <w:p w:rsidR="00E0154A" w:rsidP="27A460AB" w:rsidRDefault="00910B56" w14:paraId="40E24A39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Day </w:t>
            </w:r>
          </w:p>
        </w:tc>
        <w:tc>
          <w:tcPr>
            <w:tcW w:w="4800" w:type="dxa"/>
            <w:tcMar/>
          </w:tcPr>
          <w:p w:rsidR="00E0154A" w:rsidP="27A460AB" w:rsidRDefault="00910B56" w14:paraId="0A6CB2C4" wp14:textId="274F01CF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English</w:t>
            </w:r>
            <w:r w:rsidRPr="27A460AB" w:rsidR="7261A46F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 Activity</w:t>
            </w:r>
          </w:p>
        </w:tc>
        <w:tc>
          <w:tcPr>
            <w:tcW w:w="4672" w:type="dxa"/>
            <w:tcMar/>
          </w:tcPr>
          <w:p w:rsidR="00E0154A" w:rsidP="27A460AB" w:rsidRDefault="00910B56" w14:paraId="0BB74EAC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Math</w:t>
            </w:r>
          </w:p>
        </w:tc>
      </w:tr>
      <w:tr w:rsidR="27A460AB" w:rsidTr="27A460AB" w14:paraId="7D7F3E6A">
        <w:tc>
          <w:tcPr>
            <w:tcW w:w="10492" w:type="dxa"/>
            <w:gridSpan w:val="3"/>
            <w:tcMar/>
          </w:tcPr>
          <w:p w:rsidR="40FE0081" w:rsidP="27A460AB" w:rsidRDefault="40FE0081" w14:paraId="45E054D8" w14:textId="5D77D8F8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40FE0081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Sunday </w:t>
            </w:r>
            <w:r w:rsidRPr="27A460AB" w:rsidR="6CBF7B45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Activity: Making </w:t>
            </w:r>
            <w:proofErr w:type="spellStart"/>
            <w:r w:rsidRPr="27A460AB" w:rsidR="6CBF7B45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Saltdough</w:t>
            </w:r>
            <w:proofErr w:type="spellEnd"/>
          </w:p>
          <w:p w:rsidR="27A460AB" w:rsidP="27A460AB" w:rsidRDefault="27A460AB" w14:paraId="0987A02D" w14:textId="734B46F3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="00E0154A" w:rsidTr="27A460AB" w14:paraId="49C3C60B" wp14:textId="77777777">
        <w:tc>
          <w:tcPr>
            <w:tcW w:w="1020" w:type="dxa"/>
            <w:tcMar/>
          </w:tcPr>
          <w:p w:rsidR="00E0154A" w:rsidP="27A460AB" w:rsidRDefault="00910B56" w14:paraId="6D966B45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Sun</w:t>
            </w:r>
          </w:p>
          <w:p w:rsidR="00E0154A" w:rsidP="27A460AB" w:rsidRDefault="00910B56" w14:paraId="27D0CC99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 22nd</w:t>
            </w:r>
          </w:p>
        </w:tc>
        <w:tc>
          <w:tcPr>
            <w:tcW w:w="4800" w:type="dxa"/>
            <w:tcMar/>
          </w:tcPr>
          <w:p w:rsidR="46B4CBA9" w:rsidP="27A460AB" w:rsidRDefault="46B4CBA9" w14:paraId="43C60A66" w14:textId="38F0E7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proofErr w:type="spellStart"/>
            <w:r w:rsidRPr="27A460AB" w:rsidR="46B4CBA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>Saltdough</w:t>
            </w:r>
            <w:proofErr w:type="spellEnd"/>
            <w:r w:rsidRPr="27A460AB" w:rsidR="46B4CBA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 xml:space="preserve"> Caterpillar</w:t>
            </w:r>
          </w:p>
          <w:p w:rsidR="00910B56" w:rsidP="27A460AB" w:rsidRDefault="00910B56" w14:paraId="7B643E11" w14:textId="4C26E2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At school we have been reading ‘</w:t>
            </w:r>
            <w:r w:rsidRPr="27A460AB" w:rsidR="339F07D7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The Very Hungry Caterpillar</w:t>
            </w: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’. </w:t>
            </w:r>
            <w:r w:rsidRPr="27A460AB" w:rsidR="6B9CA9AB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He eats and grows but makes some healthy and unhealthy choices. Today we will make a </w:t>
            </w:r>
            <w:proofErr w:type="spellStart"/>
            <w:r w:rsidRPr="27A460AB" w:rsidR="6B9CA9AB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saltdough</w:t>
            </w:r>
            <w:proofErr w:type="spellEnd"/>
            <w:r w:rsidRPr="27A460AB" w:rsidR="6B9CA9AB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 model. Here is a link to an easy recipe. </w:t>
            </w:r>
          </w:p>
          <w:p w:rsidR="09FAED94" w:rsidP="27A460AB" w:rsidRDefault="09FAED94" w14:paraId="478F25C7" w14:textId="2F3EA2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hyperlink r:id="R4a05674261384ed2">
              <w:r w:rsidRPr="27A460AB" w:rsidR="09FAED94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noProof w:val="0"/>
                  <w:color w:val="auto"/>
                  <w:sz w:val="22"/>
                  <w:szCs w:val="22"/>
                  <w:lang w:val="en-GB"/>
                </w:rPr>
                <w:t>https://www.youtube.com/watch?v=L7sH9bj-fl0</w:t>
              </w:r>
            </w:hyperlink>
          </w:p>
          <w:p w:rsidR="27A460AB" w:rsidP="27A460AB" w:rsidRDefault="27A460AB" w14:paraId="18B04934" w14:textId="1E6049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910B56" w14:paraId="239F4956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Make sure you include:</w:t>
            </w:r>
          </w:p>
          <w:p w:rsidR="712C25C3" w:rsidP="27A460AB" w:rsidRDefault="712C25C3" w14:paraId="449B3141" w14:textId="1B645138">
            <w:pPr>
              <w:pStyle w:val="Normal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  <w:r w:rsidRPr="27A460AB" w:rsidR="712C25C3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What you used?</w:t>
            </w:r>
          </w:p>
          <w:p w:rsidR="712C25C3" w:rsidP="27A460AB" w:rsidRDefault="712C25C3" w14:paraId="11CCF781" w14:textId="49CAA5A0">
            <w:pPr>
              <w:pStyle w:val="Normal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  <w:r w:rsidRPr="27A460AB" w:rsidR="712C25C3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How you made it?</w:t>
            </w:r>
          </w:p>
          <w:p w:rsidR="712C25C3" w:rsidP="27A460AB" w:rsidRDefault="712C25C3" w14:paraId="2033E9C1" w14:textId="13F4C250">
            <w:pPr>
              <w:pStyle w:val="Normal"/>
              <w:numPr>
                <w:ilvl w:val="0"/>
                <w:numId w:val="1"/>
              </w:numPr>
              <w:bidi w:val="0"/>
              <w:spacing w:before="0" w:beforeAutospacing="off" w:after="16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  <w:r w:rsidRPr="27A460AB" w:rsidR="712C25C3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A prediction of what will happen when we leave it outside.</w:t>
            </w:r>
          </w:p>
          <w:p w:rsidR="00E0154A" w:rsidP="27A460AB" w:rsidRDefault="00910B56" w14:paraId="1C854B29" wp14:textId="5264CE35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="4A66354F">
              <w:drawing>
                <wp:inline xmlns:wp14="http://schemas.microsoft.com/office/word/2010/wordprocessingDrawing" wp14:editId="7B7BAF9E" wp14:anchorId="097A2BCD">
                  <wp:extent cx="2038350" cy="1527124"/>
                  <wp:effectExtent l="0" t="0" r="0" b="0"/>
                  <wp:docPr id="214916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9a70b6355bd46d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52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54A" w:rsidP="27A460AB" w:rsidRDefault="00E0154A" w14:paraId="0A37501D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5DAB6C7B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02EB378F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6A05A809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5A39BBE3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910B56" w14:paraId="4E4C2996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Remember to take a photo or video of your work and send it to me.</w:t>
            </w:r>
          </w:p>
          <w:p w:rsidR="00E0154A" w:rsidP="27A460AB" w:rsidRDefault="00E0154A" w14:paraId="41C8F396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910B56" w14:paraId="6C6BFA95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Link to book being read online: </w:t>
            </w:r>
          </w:p>
          <w:p w:rsidR="00E0154A" w:rsidP="27A460AB" w:rsidRDefault="00E0154A" w14:paraId="72A3D3EC" wp14:textId="0B4D09CF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hyperlink r:id="Reef8cadf7fff4634">
              <w:r w:rsidRPr="27A460AB" w:rsidR="32F0D24E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noProof w:val="0"/>
                  <w:color w:val="auto"/>
                  <w:sz w:val="22"/>
                  <w:szCs w:val="22"/>
                  <w:lang w:val="en-GB"/>
                </w:rPr>
                <w:t>https://www.youtube.com/watch?v=75NQK-Sm1YY</w:t>
              </w:r>
            </w:hyperlink>
          </w:p>
        </w:tc>
        <w:tc>
          <w:tcPr>
            <w:tcW w:w="4672" w:type="dxa"/>
            <w:tcMar/>
          </w:tcPr>
          <w:p w:rsidR="00E0154A" w:rsidP="27A460AB" w:rsidRDefault="00910B56" w14:paraId="0B623067" wp14:textId="5CF6FCD6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27A460AB" w:rsidR="23AA189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  <w:u w:val="single"/>
              </w:rPr>
              <w:t>Counting to match a given number</w:t>
            </w:r>
          </w:p>
          <w:p w:rsidR="23AA1893" w:rsidP="27A460AB" w:rsidRDefault="23AA1893" w14:paraId="05929741" w14:textId="43AEDE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r w:rsidRPr="27A460AB" w:rsidR="23AA189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>Reciting numbers to 5/10 and counting</w:t>
            </w:r>
          </w:p>
          <w:p w:rsidR="00E0154A" w:rsidP="27A460AB" w:rsidRDefault="00910B56" w14:paraId="470E776C" wp14:textId="0EC2E026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Today </w:t>
            </w:r>
            <w:r w:rsidRPr="27A460AB" w:rsidR="61CDAA69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we will say the number next to our caterpillar and then count to that number aloud. We can clap, stomp, jump to match that number. Reinforce counting clearly and in order. </w:t>
            </w:r>
          </w:p>
          <w:p w:rsidR="61CDAA69" w:rsidP="27A460AB" w:rsidRDefault="61CDAA69" w14:paraId="79267D85" w14:textId="6EB859F2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61CDAA69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The children will then print the correct number of spots on their caterpillar using finger paint, colour pencils or prints. </w:t>
            </w:r>
          </w:p>
          <w:p w:rsidR="00E0154A" w:rsidP="27A460AB" w:rsidRDefault="00910B56" w14:paraId="205E50BF" wp14:textId="77777777" wp14:noSpellErr="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Send me a picture of you carrying out this task on Dojo!</w:t>
            </w:r>
          </w:p>
          <w:p w:rsidR="78D037B0" w:rsidP="27A460AB" w:rsidRDefault="78D037B0" w14:paraId="63DBC8F1" w14:textId="11E1CA4B">
            <w:pPr>
              <w:spacing w:after="160" w:line="259" w:lineRule="auto"/>
              <w:ind w:left="360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="78D037B0">
              <w:drawing>
                <wp:inline xmlns:wp14="http://schemas.microsoft.com/office/word/2010/wordprocessingDrawing" wp14:editId="58FBC397" wp14:anchorId="3A488422">
                  <wp:extent cx="1362075" cy="1019301"/>
                  <wp:effectExtent l="0" t="0" r="0" b="0"/>
                  <wp:docPr id="107687395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e3c605a5ef24c5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19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54A" w:rsidP="27A460AB" w:rsidRDefault="00910B56" w14:paraId="400915FB" wp14:textId="51E60F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Can you </w:t>
            </w:r>
            <w:r w:rsidRPr="27A460AB" w:rsidR="3B8252A8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let it dry and then count the spots you made, touching each one as you say the numbers aloud</w:t>
            </w: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? </w:t>
            </w:r>
          </w:p>
          <w:p w:rsidR="00E0154A" w:rsidP="27A460AB" w:rsidRDefault="00E0154A" w14:paraId="0E27B00A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60061E4C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910B56" w14:paraId="68CB48B5" wp14:textId="41BFD2EB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Don’t forget to check Education City and complete the set classwork </w:t>
            </w:r>
            <w:r w:rsidRPr="27A460AB" w:rsidR="57293875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for this week. </w:t>
            </w:r>
          </w:p>
        </w:tc>
      </w:tr>
      <w:tr w:rsidR="27A460AB" w:rsidTr="27A460AB" w14:paraId="17110E27">
        <w:tc>
          <w:tcPr>
            <w:tcW w:w="10492" w:type="dxa"/>
            <w:gridSpan w:val="3"/>
            <w:tcMar/>
          </w:tcPr>
          <w:p w:rsidR="2BD8AF45" w:rsidP="27A460AB" w:rsidRDefault="2BD8AF45" w14:paraId="6DCD4B38" w14:textId="70BDF105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2BD8AF45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Monday Activity: Making a smoothie</w:t>
            </w:r>
          </w:p>
          <w:p w:rsidR="27A460AB" w:rsidP="27A460AB" w:rsidRDefault="27A460AB" w14:paraId="1F967EB1" w14:textId="1FB6681B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="00E0154A" w:rsidTr="27A460AB" w14:paraId="3DEA304C" wp14:textId="77777777">
        <w:tc>
          <w:tcPr>
            <w:tcW w:w="1020" w:type="dxa"/>
            <w:tcMar/>
          </w:tcPr>
          <w:p w:rsidR="00E0154A" w:rsidP="27A460AB" w:rsidRDefault="00910B56" w14:paraId="537F70A8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Mon</w:t>
            </w:r>
          </w:p>
          <w:p w:rsidR="00E0154A" w:rsidP="27A460AB" w:rsidRDefault="00910B56" w14:paraId="443F91F6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23rd</w:t>
            </w:r>
          </w:p>
        </w:tc>
        <w:tc>
          <w:tcPr>
            <w:tcW w:w="4800" w:type="dxa"/>
            <w:tcMar/>
          </w:tcPr>
          <w:p w:rsidR="1BB564F8" w:rsidP="27A460AB" w:rsidRDefault="1BB564F8" w14:paraId="32811058" w14:textId="6A3821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r w:rsidRPr="27A460AB" w:rsidR="1BB564F8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>Making a Smoothie</w:t>
            </w:r>
          </w:p>
          <w:p w:rsidR="00E0154A" w:rsidP="27A460AB" w:rsidRDefault="00910B56" w14:paraId="4280B6F6" wp14:textId="03F50829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1BB564F8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Today we will make a smoothie in our house. What do you want to add to your smoothie? </w:t>
            </w:r>
          </w:p>
          <w:p w:rsidR="00E0154A" w:rsidP="27A460AB" w:rsidRDefault="00910B56" w14:paraId="73D44314" wp14:textId="038B8B8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  <w:r w:rsidRPr="27A460AB" w:rsidR="0632584D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What will you add?</w:t>
            </w:r>
          </w:p>
          <w:p w:rsidR="00E0154A" w:rsidP="27A460AB" w:rsidRDefault="00910B56" w14:paraId="5EB384AE" wp14:textId="0C0BAE8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  <w:r w:rsidRPr="27A460AB" w:rsidR="0632584D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What colour is your smoothie?</w:t>
            </w:r>
          </w:p>
          <w:p w:rsidR="00E0154A" w:rsidP="27A460AB" w:rsidRDefault="00910B56" w14:paraId="212927E8" wp14:textId="0AA6098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  <w:r w:rsidRPr="27A460AB" w:rsidR="0632584D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How does it taste, sweet/sour/bitter/delicious?</w:t>
            </w:r>
          </w:p>
          <w:p w:rsidR="00E0154A" w:rsidP="27A460AB" w:rsidRDefault="00910B56" w14:paraId="0F69C96B" wp14:textId="145D8DA9">
            <w:pPr>
              <w:pStyle w:val="Normal"/>
              <w:ind w:left="360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 </w:t>
            </w:r>
          </w:p>
          <w:p w:rsidR="00E0154A" w:rsidP="27A460AB" w:rsidRDefault="00E0154A" w14:paraId="44EAFD9C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1C14D8C5" w:rsidP="27A460AB" w:rsidRDefault="1C14D8C5" wp14:noSpellErr="1" w14:paraId="3DB9E59B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1C14D8C5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Remember to take a photo or video of your work and send it to me.</w:t>
            </w:r>
          </w:p>
          <w:p w:rsidR="27A460AB" w:rsidP="27A460AB" w:rsidRDefault="27A460AB" wp14:noSpellErr="1" w14:paraId="03F985AD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4046D672" w:rsidP="27A460AB" w:rsidRDefault="4046D672" w14:paraId="7C01A028" w14:textId="400CAC9C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="4046D672">
              <w:drawing>
                <wp:inline xmlns:wp14="http://schemas.microsoft.com/office/word/2010/wordprocessingDrawing" wp14:editId="09B36C5A" wp14:anchorId="4FBB738B">
                  <wp:extent cx="2046834" cy="1362075"/>
                  <wp:effectExtent l="0" t="0" r="0" b="0"/>
                  <wp:docPr id="63602517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80670987852482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834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54A" w:rsidP="27A460AB" w:rsidRDefault="00910B56" wp14:noSpellErr="1" w14:paraId="0668A4A1" wp14:textId="7D979263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910B56" wp14:textId="77777777" w14:paraId="3336A45C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4046D672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Additionally, can you write the first letter of your name and send me a picture? Can you write some more?</w:t>
            </w:r>
          </w:p>
          <w:p w:rsidR="00E0154A" w:rsidP="27A460AB" w:rsidRDefault="00910B56" w14:paraId="01D9DCF8" wp14:textId="63481AE9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</w:tc>
        <w:tc>
          <w:tcPr>
            <w:tcW w:w="4672" w:type="dxa"/>
            <w:tcMar/>
          </w:tcPr>
          <w:p w:rsidR="4046D672" w:rsidP="27A460AB" w:rsidRDefault="4046D672" w14:paraId="46903424" w14:textId="5F7E5E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r w:rsidRPr="27A460AB" w:rsidR="4046D67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>Feeding the hungry monkey</w:t>
            </w:r>
          </w:p>
          <w:p w:rsidR="00E0154A" w:rsidP="27A460AB" w:rsidRDefault="00E0154A" w14:paraId="53128261" wp14:textId="04DD1050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4046D672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Can you cut up the bananas and </w:t>
            </w:r>
            <w:proofErr w:type="spellStart"/>
            <w:r w:rsidRPr="27A460AB" w:rsidR="4046D672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ffed</w:t>
            </w:r>
            <w:proofErr w:type="spellEnd"/>
            <w:r w:rsidRPr="27A460AB" w:rsidR="4046D672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 them to the monkeys. Do they have the same or different? Who has more and who has less?</w:t>
            </w: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 </w:t>
            </w:r>
          </w:p>
          <w:p w:rsidR="00E0154A" w:rsidP="27A460AB" w:rsidRDefault="00E0154A" w14:paraId="62486C05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910B56" w14:paraId="299C1AF4" wp14:textId="1E583C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How many </w:t>
            </w:r>
            <w:r w:rsidRPr="27A460AB" w:rsidR="7EB4B3F9"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color w:val="auto"/>
                <w:sz w:val="22"/>
                <w:szCs w:val="22"/>
              </w:rPr>
              <w:t>bananas does the monkey have</w:t>
            </w: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?</w:t>
            </w:r>
          </w:p>
          <w:p w:rsidR="5D3A07AC" w:rsidP="27A460AB" w:rsidRDefault="5D3A07AC" w14:paraId="061E7003" w14:textId="11BFA3F9">
            <w:pPr>
              <w:pStyle w:val="Normal"/>
              <w:numPr>
                <w:ilvl w:val="0"/>
                <w:numId w:val="3"/>
              </w:numPr>
              <w:bidi w:val="0"/>
              <w:spacing w:before="0" w:beforeAutospacing="off" w:after="16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  <w:r w:rsidRPr="27A460AB" w:rsidR="5D3A07AC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Who has more?</w:t>
            </w:r>
          </w:p>
          <w:p w:rsidR="5D3A07AC" w:rsidP="27A460AB" w:rsidRDefault="5D3A07AC" w14:paraId="6B4A5FCB" w14:textId="70F4C35E">
            <w:pPr>
              <w:pStyle w:val="Normal"/>
              <w:numPr>
                <w:ilvl w:val="0"/>
                <w:numId w:val="3"/>
              </w:numPr>
              <w:bidi w:val="0"/>
              <w:spacing w:before="0" w:beforeAutospacing="off" w:after="16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  <w:r w:rsidRPr="27A460AB" w:rsidR="5D3A07AC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How do you know?</w:t>
            </w:r>
          </w:p>
          <w:p w:rsidR="00E0154A" w:rsidP="27A460AB" w:rsidRDefault="00E0154A" w14:paraId="4101652C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910B56" w14:paraId="2962B492" wp14:textId="68213CC7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Send some pictures of what you have </w:t>
            </w: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discovered!</w:t>
            </w:r>
            <w:r w:rsidRPr="27A460AB" w:rsidR="7969AE0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 As a challenge how can we share the </w:t>
            </w:r>
            <w:r w:rsidRPr="27A460AB" w:rsidR="7969AE0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bananas,</w:t>
            </w:r>
            <w:r w:rsidRPr="27A460AB" w:rsidR="7969AE0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 so it is fair? </w:t>
            </w:r>
          </w:p>
          <w:p w:rsidR="00E0154A" w:rsidP="27A460AB" w:rsidRDefault="00910B56" w14:paraId="652DA830" wp14:textId="7E302C98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="3775160F">
              <w:drawing>
                <wp:inline xmlns:wp14="http://schemas.microsoft.com/office/word/2010/wordprocessingDrawing" wp14:editId="54210876" wp14:anchorId="6520C7F6">
                  <wp:extent cx="1219200" cy="1622019"/>
                  <wp:effectExtent l="0" t="0" r="0" b="0"/>
                  <wp:docPr id="3314217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f0c35d8b510445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62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7A460AB" w:rsidTr="27A460AB" w14:paraId="78ED17AC">
        <w:tc>
          <w:tcPr>
            <w:tcW w:w="10492" w:type="dxa"/>
            <w:gridSpan w:val="3"/>
            <w:tcMar/>
          </w:tcPr>
          <w:p w:rsidR="13925821" w:rsidP="27A460AB" w:rsidRDefault="13925821" w14:paraId="1C502AC1" w14:textId="3AA093DD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13925821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Tuesday Activity: Planting a seed</w:t>
            </w:r>
          </w:p>
          <w:p w:rsidR="27A460AB" w:rsidP="27A460AB" w:rsidRDefault="27A460AB" w14:paraId="5FBE2C30" w14:textId="487FEB73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="00E0154A" w:rsidTr="27A460AB" w14:paraId="1E1A9EF5" wp14:textId="77777777">
        <w:tc>
          <w:tcPr>
            <w:tcW w:w="1020" w:type="dxa"/>
            <w:tcMar/>
          </w:tcPr>
          <w:p w:rsidR="00E0154A" w:rsidP="27A460AB" w:rsidRDefault="00910B56" w14:paraId="5E26C653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Tues 24th </w:t>
            </w:r>
          </w:p>
        </w:tc>
        <w:tc>
          <w:tcPr>
            <w:tcW w:w="4800" w:type="dxa"/>
            <w:tcMar/>
          </w:tcPr>
          <w:p w:rsidR="30578393" w:rsidP="27A460AB" w:rsidRDefault="30578393" w14:paraId="501F49EF" w14:textId="2640A18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r w:rsidRPr="27A460AB" w:rsidR="3057839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>Jaspers Beanstalk</w:t>
            </w:r>
            <w:r w:rsidRPr="27A460AB" w:rsidR="0C98989A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>: Plant a seed</w:t>
            </w:r>
          </w:p>
          <w:p w:rsidR="30578393" w:rsidP="27A460AB" w:rsidRDefault="30578393" w14:paraId="7FBE8DD8" w14:textId="72B06364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30578393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 xml:space="preserve">Listen to the Jasper’s Beanstalk story by </w:t>
            </w:r>
            <w:proofErr w:type="gramStart"/>
            <w:r w:rsidRPr="27A460AB" w:rsidR="30578393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>following  the</w:t>
            </w:r>
            <w:proofErr w:type="gramEnd"/>
            <w:r w:rsidRPr="27A460AB" w:rsidR="30578393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 xml:space="preserve"> link </w:t>
            </w:r>
            <w:hyperlink r:id="R04fcb72de06a4a9a">
              <w:r w:rsidRPr="27A460AB" w:rsidR="30578393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noProof w:val="0"/>
                  <w:color w:val="auto"/>
                  <w:sz w:val="22"/>
                  <w:szCs w:val="22"/>
                  <w:lang w:val="en-GB"/>
                </w:rPr>
                <w:t>https://www.youtube.com/watch?v=jemrWJX7xJo</w:t>
              </w:r>
            </w:hyperlink>
          </w:p>
          <w:p w:rsidR="30578393" w:rsidP="27A460AB" w:rsidRDefault="30578393" w14:paraId="2CE19EC7" w14:textId="39F28677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30578393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What did Jasper do in the story?</w:t>
            </w:r>
          </w:p>
          <w:p w:rsidR="30578393" w:rsidP="27A460AB" w:rsidRDefault="30578393" w14:paraId="18BB922F" w14:textId="20094227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30578393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How did he take care of his plant?</w:t>
            </w:r>
          </w:p>
          <w:p w:rsidR="30578393" w:rsidP="27A460AB" w:rsidRDefault="30578393" w14:paraId="77651FDF" w14:textId="40B8339E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30578393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Why doesn’t his plant grow?</w:t>
            </w:r>
          </w:p>
          <w:p w:rsidR="30578393" w:rsidP="27A460AB" w:rsidRDefault="30578393" w14:paraId="78674CA4" w14:textId="19C6D50A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30578393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What did Jasper do at the end of the story?</w:t>
            </w:r>
            <w:r>
              <w:br/>
            </w:r>
          </w:p>
          <w:p w:rsidR="27A460AB" w:rsidP="27A460AB" w:rsidRDefault="27A460AB" w14:paraId="1BBBC031" w14:textId="0854E365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910B56" w14:paraId="2D07BE4A" wp14:textId="64AE8366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="5817FAEC">
              <w:drawing>
                <wp:inline xmlns:wp14="http://schemas.microsoft.com/office/word/2010/wordprocessingDrawing" wp14:editId="2E15B0D2" wp14:anchorId="63EE281E">
                  <wp:extent cx="2411154" cy="1007878"/>
                  <wp:effectExtent l="0" t="0" r="0" b="0"/>
                  <wp:docPr id="2274954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c0b58fb909a4e9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154" cy="1007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54A" w:rsidP="27A460AB" w:rsidRDefault="00E0154A" w14:paraId="4B99056E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1299C43A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4DDBEF00" wp14:textId="555F028F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5817FAEC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Today</w:t>
            </w:r>
            <w:r w:rsidRPr="27A460AB" w:rsidR="6507C445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, we will plant a seed to see how our plant will grow. You will need a seed, pot, soil or cotton wool, water and sun!</w:t>
            </w:r>
          </w:p>
          <w:p w:rsidR="6507C445" w:rsidP="27A460AB" w:rsidRDefault="6507C445" w14:paraId="332B3214" w14:textId="60573A5D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6507C445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Follow the teacher to see what she does with her seed!</w:t>
            </w:r>
          </w:p>
          <w:p w:rsidR="27A460AB" w:rsidP="27A460AB" w:rsidRDefault="27A460AB" w14:paraId="6675312C" w14:textId="516A1124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34CE0A41" wp14:textId="513302CF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6507C445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Can you send a picture of your seed or if you cannot plant one, something you take care of and help grow in your house!</w:t>
            </w:r>
          </w:p>
          <w:p w:rsidR="00E0154A" w:rsidP="27A460AB" w:rsidRDefault="00E0154A" w14:paraId="62EBF3C5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</w:tc>
        <w:tc>
          <w:tcPr>
            <w:tcW w:w="4672" w:type="dxa"/>
            <w:tcMar/>
          </w:tcPr>
          <w:p w:rsidR="00E0154A" w:rsidP="27A460AB" w:rsidRDefault="00910B56" w14:paraId="6DB800CB" wp14:textId="22D16F8C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 xml:space="preserve">D3 </w:t>
            </w:r>
            <w:r w:rsidRPr="27A460AB" w:rsidR="3084196F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>Tall and short</w:t>
            </w:r>
          </w:p>
          <w:p w:rsidR="00E0154A" w:rsidP="27A460AB" w:rsidRDefault="00910B56" w14:paraId="7AC6A298" wp14:textId="093EAD0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Today </w:t>
            </w:r>
            <w:r w:rsidRPr="27A460AB" w:rsidR="67C017E7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we will order our beanstalks from shortest to tallest. </w:t>
            </w:r>
          </w:p>
          <w:p w:rsidR="67C017E7" w:rsidP="27A460AB" w:rsidRDefault="67C017E7" w14:paraId="3132F7A8" w14:textId="13C816FF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67C017E7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Can you find the tall beanstalk saying, this beanstalk is tall and the short beanstalk, saying this beanstalk is </w:t>
            </w:r>
            <w:proofErr w:type="gramStart"/>
            <w:r w:rsidRPr="27A460AB" w:rsidR="67C017E7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short.</w:t>
            </w:r>
            <w:proofErr w:type="gramEnd"/>
            <w:r w:rsidRPr="27A460AB" w:rsidR="67C017E7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 </w:t>
            </w:r>
          </w:p>
          <w:p w:rsidR="67C017E7" w:rsidP="27A460AB" w:rsidRDefault="67C017E7" w14:paraId="79B2BF19" w14:textId="04FB96EA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67C017E7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Can you order them starting with the </w:t>
            </w:r>
            <w:proofErr w:type="gramStart"/>
            <w:r w:rsidRPr="27A460AB" w:rsidR="67C017E7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shortest.</w:t>
            </w:r>
            <w:proofErr w:type="gramEnd"/>
            <w:r w:rsidRPr="27A460AB" w:rsidR="67C017E7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 </w:t>
            </w:r>
          </w:p>
          <w:p w:rsidR="00E0154A" w:rsidP="27A460AB" w:rsidRDefault="00E0154A" w14:paraId="6D98A12B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910B56" w14:paraId="31ED2351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2946DB82" wp14:textId="20B944C0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="4A040459">
              <w:drawing>
                <wp:inline xmlns:wp14="http://schemas.microsoft.com/office/word/2010/wordprocessingDrawing" wp14:editId="300C2D66" wp14:anchorId="02F2E256">
                  <wp:extent cx="2876550" cy="1438275"/>
                  <wp:effectExtent l="0" t="0" r="0" b="0"/>
                  <wp:docPr id="122580272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200c862eed447c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54A" w:rsidP="27A460AB" w:rsidRDefault="00E0154A" w14:paraId="5997CC1D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110FFD37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6B699379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910B56" w14:paraId="27363AFB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Can you send me a quick clip of how you did this?</w:t>
            </w:r>
          </w:p>
        </w:tc>
      </w:tr>
      <w:tr w:rsidR="27A460AB" w:rsidTr="27A460AB" w14:paraId="750B30BB">
        <w:tc>
          <w:tcPr>
            <w:tcW w:w="10492" w:type="dxa"/>
            <w:gridSpan w:val="3"/>
            <w:tcMar/>
          </w:tcPr>
          <w:p w:rsidR="484CDCF5" w:rsidP="27A460AB" w:rsidRDefault="484CDCF5" w14:paraId="2AF34C5E" w14:textId="1B97D014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484CDCF5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Wednesday activity: Rainbow hunt</w:t>
            </w:r>
          </w:p>
          <w:p w:rsidR="27A460AB" w:rsidP="27A460AB" w:rsidRDefault="27A460AB" w14:paraId="25E73D11" w14:textId="38B369AE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="00E0154A" w:rsidTr="27A460AB" w14:paraId="1FB55F22" wp14:textId="77777777">
        <w:tc>
          <w:tcPr>
            <w:tcW w:w="1020" w:type="dxa"/>
            <w:tcMar/>
          </w:tcPr>
          <w:p w:rsidR="00E0154A" w:rsidP="27A460AB" w:rsidRDefault="00910B56" w14:paraId="382BCA58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Wed 25th</w:t>
            </w:r>
          </w:p>
        </w:tc>
        <w:tc>
          <w:tcPr>
            <w:tcW w:w="4800" w:type="dxa"/>
            <w:tcMar/>
          </w:tcPr>
          <w:p w:rsidR="00E0154A" w:rsidP="27A460AB" w:rsidRDefault="00910B56" w14:paraId="27E353CB" wp14:textId="46CCED2F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r w:rsidRPr="27A460AB" w:rsidR="60FA003E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>Rainbow hunt</w:t>
            </w:r>
          </w:p>
          <w:p w:rsidR="00E0154A" w:rsidP="27A460AB" w:rsidRDefault="00910B56" w14:paraId="2F025F02" wp14:textId="68C42269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60FA003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Watch this video of a plant growing. </w:t>
            </w:r>
          </w:p>
          <w:p w:rsidR="60FA003E" w:rsidP="27A460AB" w:rsidRDefault="60FA003E" w14:paraId="3927459E" w14:textId="775E3481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</w:pPr>
            <w:hyperlink r:id="R29de37c9ba2747e4">
              <w:r w:rsidRPr="27A460AB" w:rsidR="60FA003E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noProof w:val="0"/>
                  <w:color w:val="auto"/>
                  <w:sz w:val="22"/>
                  <w:szCs w:val="22"/>
                  <w:lang w:val="en-GB"/>
                </w:rPr>
                <w:t>https://www.youtube.com/watch?v=w77zPAtVTuI</w:t>
              </w:r>
            </w:hyperlink>
            <w:r w:rsidRPr="27A460AB" w:rsidR="60FA003E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E0154A" w:rsidP="27A460AB" w:rsidRDefault="00E0154A" w14:paraId="3FE9F23F" wp14:textId="3787885A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60FA003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What does it need? What is happening to the plant? What do you think will happen next to your seed?</w:t>
            </w:r>
          </w:p>
          <w:p w:rsidR="00E0154A" w:rsidP="27A460AB" w:rsidRDefault="00E0154A" w14:paraId="051C02CF" wp14:textId="2CCB7CDB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60FA003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What does your seed need today?</w:t>
            </w:r>
          </w:p>
          <w:p w:rsidR="00E0154A" w:rsidP="27A460AB" w:rsidRDefault="00E0154A" w14:paraId="35AAEDD6" wp14:textId="74A26292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41707184" wp14:textId="0AAE95D2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72B2C4D2" wp14:textId="6A7F1248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60FA003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Can you sequence the pictures and send them to your teacher on your Portfolio?</w:t>
            </w:r>
          </w:p>
          <w:p w:rsidR="00E0154A" w:rsidP="27A460AB" w:rsidRDefault="00E0154A" w14:paraId="4F1DB443" wp14:textId="0E839267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="2EFACACE">
              <w:drawing>
                <wp:inline xmlns:wp14="http://schemas.microsoft.com/office/word/2010/wordprocessingDrawing" wp14:editId="253C8C62" wp14:anchorId="28264BAC">
                  <wp:extent cx="2057400" cy="1078316"/>
                  <wp:effectExtent l="0" t="0" r="0" b="0"/>
                  <wp:docPr id="166064180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a7630e2032e431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07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54A" w:rsidP="27A460AB" w:rsidRDefault="00E0154A" w14:paraId="625BE000" wp14:textId="3AC6CAD7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7727EFCC" wp14:textId="44AE1C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60FA003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Activity:</w:t>
            </w:r>
          </w:p>
          <w:p w:rsidR="00E0154A" w:rsidP="27A460AB" w:rsidRDefault="00E0154A" w14:paraId="70E98BA3" wp14:textId="1C6FA2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60FA003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We are going to go on a rainbow hunt in your house. </w:t>
            </w:r>
          </w:p>
          <w:p w:rsidR="00E0154A" w:rsidP="27A460AB" w:rsidRDefault="00E0154A" w14:paraId="1BBB8B2C" wp14:textId="0BF878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60FA003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What colours can you see in the rainbow? Where are they around your house? </w:t>
            </w:r>
          </w:p>
          <w:p w:rsidR="00E0154A" w:rsidP="27A460AB" w:rsidRDefault="00E0154A" w14:paraId="6BB9E253" wp14:textId="7821D2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60FA003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Can you gather all the colours faster than your sibling?</w:t>
            </w:r>
          </w:p>
          <w:p w:rsidR="00E0154A" w:rsidP="27A460AB" w:rsidRDefault="00E0154A" w14:paraId="5043CB0F" wp14:textId="65A6A76B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60FA003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Send us a video of what you found on your hunt. “I got a.....”. </w:t>
            </w:r>
          </w:p>
        </w:tc>
        <w:tc>
          <w:tcPr>
            <w:tcW w:w="4672" w:type="dxa"/>
            <w:tcMar/>
          </w:tcPr>
          <w:p w:rsidR="00E0154A" w:rsidP="27A460AB" w:rsidRDefault="00E0154A" w14:paraId="6FA0594D" wp14:textId="4C836E08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 xml:space="preserve">D4 </w:t>
            </w:r>
            <w:r w:rsidRPr="27A460AB" w:rsidR="250528E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>Counting out to match a number.</w:t>
            </w:r>
          </w:p>
          <w:p w:rsidR="00E0154A" w:rsidP="27A460AB" w:rsidRDefault="00E0154A" w14:paraId="4C7F7DE7" wp14:textId="5C813655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</w:p>
          <w:p w:rsidR="00E0154A" w:rsidP="27A460AB" w:rsidRDefault="00E0154A" w14:paraId="6CF07016" wp14:textId="1238CFFE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r w:rsidRPr="27A460AB" w:rsidR="250528E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 xml:space="preserve">Can you count to the fruit to match the number of the very hungry </w:t>
            </w:r>
            <w:proofErr w:type="gramStart"/>
            <w:r w:rsidRPr="27A460AB" w:rsidR="250528E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>caterpillar.</w:t>
            </w:r>
            <w:proofErr w:type="gramEnd"/>
            <w:r w:rsidRPr="27A460AB" w:rsidR="250528E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 xml:space="preserve"> We must count aloud and stop when we get to the number. Practise 1-5 and then higher as a challenge. </w:t>
            </w:r>
          </w:p>
          <w:p w:rsidR="00E0154A" w:rsidP="27A460AB" w:rsidRDefault="00E0154A" w14:paraId="3C6D5DE7" wp14:textId="3887A5BF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r w:rsidRPr="27A460AB" w:rsidR="250528E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 xml:space="preserve">Challenge – Can you check your work is correct by counting with </w:t>
            </w:r>
            <w:r w:rsidRPr="27A460AB" w:rsidR="73A5EC9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>y</w:t>
            </w:r>
            <w:r w:rsidRPr="27A460AB" w:rsidR="250528E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 xml:space="preserve">our counting finger after? </w:t>
            </w:r>
          </w:p>
          <w:p w:rsidR="00E0154A" w:rsidP="27A460AB" w:rsidRDefault="00E0154A" w14:paraId="61829076" wp14:textId="2CC6D9BC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r w:rsidR="4010FF04">
              <w:drawing>
                <wp:inline xmlns:wp14="http://schemas.microsoft.com/office/word/2010/wordprocessingDrawing" wp14:editId="78D4D65E" wp14:anchorId="14080D7D">
                  <wp:extent cx="2441122" cy="1371600"/>
                  <wp:effectExtent l="0" t="0" r="0" b="0"/>
                  <wp:docPr id="157034522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a6e9917d7f0496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12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7A460AB" w:rsidTr="27A460AB" w14:paraId="088DB649">
        <w:tc>
          <w:tcPr>
            <w:tcW w:w="10492" w:type="dxa"/>
            <w:gridSpan w:val="3"/>
            <w:tcMar/>
          </w:tcPr>
          <w:p w:rsidR="09D5F893" w:rsidP="27A460AB" w:rsidRDefault="09D5F893" w14:paraId="04333610" w14:textId="0BA70B2F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9D5F893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Thursday Activity: Making sandwiches</w:t>
            </w:r>
          </w:p>
          <w:p w:rsidR="27A460AB" w:rsidP="27A460AB" w:rsidRDefault="27A460AB" w14:paraId="50C07FFF" w14:textId="18B22885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="00E0154A" w:rsidTr="27A460AB" w14:paraId="3F159836" wp14:textId="77777777">
        <w:tc>
          <w:tcPr>
            <w:tcW w:w="1020" w:type="dxa"/>
            <w:tcMar/>
          </w:tcPr>
          <w:p w:rsidR="00E0154A" w:rsidP="27A460AB" w:rsidRDefault="00910B56" w14:paraId="254F2362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Thurs</w:t>
            </w:r>
          </w:p>
          <w:p w:rsidR="00E0154A" w:rsidP="27A460AB" w:rsidRDefault="00910B56" w14:paraId="0BE7505A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26th</w:t>
            </w:r>
          </w:p>
        </w:tc>
        <w:tc>
          <w:tcPr>
            <w:tcW w:w="4800" w:type="dxa"/>
            <w:tcMar/>
          </w:tcPr>
          <w:p w:rsidR="00E0154A" w:rsidP="27A460AB" w:rsidRDefault="00E0154A" w14:paraId="3E03F2E6" wp14:textId="40D565E8">
            <w:pPr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</w:pPr>
            <w:r w:rsidRPr="27A460AB" w:rsidR="7518CDAF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>Titch story-link to story</w:t>
            </w:r>
          </w:p>
          <w:p w:rsidR="00E0154A" w:rsidP="27A460AB" w:rsidRDefault="00E0154A" w14:paraId="2ECD9410" wp14:textId="1D2286C7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hyperlink r:id="R66ef163b0dce43c4">
              <w:r w:rsidRPr="27A460AB" w:rsidR="7518CDAF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noProof w:val="0"/>
                  <w:color w:val="auto"/>
                  <w:sz w:val="22"/>
                  <w:szCs w:val="22"/>
                  <w:lang w:val="en-GB"/>
                </w:rPr>
                <w:t>https://www.youtube.com/watch?v=Lm8Pg5iwJL4</w:t>
              </w:r>
            </w:hyperlink>
          </w:p>
          <w:p w:rsidR="00E0154A" w:rsidP="27A460AB" w:rsidRDefault="00E0154A" w14:paraId="5AC39CE2" wp14:textId="3E715F1F">
            <w:pPr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</w:pPr>
            <w:r w:rsidRPr="27A460AB" w:rsidR="7518CDAF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>Listen to the story</w:t>
            </w:r>
            <w:r w:rsidRPr="27A460AB" w:rsidR="6A5EF8DA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="00E0154A" w:rsidP="27A460AB" w:rsidRDefault="00E0154A" w14:paraId="37FA8202" wp14:textId="4595E92D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</w:pPr>
          </w:p>
          <w:p w:rsidR="00E0154A" w:rsidP="27A460AB" w:rsidRDefault="00E0154A" w14:paraId="3F41FCC5" wp14:textId="3179C023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</w:pPr>
            <w:r w:rsidRPr="27A460AB" w:rsidR="6A5EF8DA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>Who is in the story?</w:t>
            </w:r>
          </w:p>
          <w:p w:rsidR="00E0154A" w:rsidP="27A460AB" w:rsidRDefault="00E0154A" w14:paraId="0CB35971" wp14:textId="194FFDA3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</w:pPr>
            <w:r w:rsidRPr="27A460AB" w:rsidR="6A5EF8DA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>Where does the story take place?</w:t>
            </w:r>
          </w:p>
          <w:p w:rsidR="00E0154A" w:rsidP="27A460AB" w:rsidRDefault="00E0154A" w14:paraId="665FF37A" wp14:textId="5943E124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</w:pPr>
            <w:r w:rsidRPr="27A460AB" w:rsidR="6A5EF8DA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>What are the children doing?</w:t>
            </w:r>
          </w:p>
          <w:p w:rsidR="00E0154A" w:rsidP="27A460AB" w:rsidRDefault="00E0154A" w14:paraId="78E2299A" wp14:textId="475013D8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</w:pPr>
            <w:r w:rsidRPr="27A460AB" w:rsidR="6A5EF8DA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>Are they all the same or different?</w:t>
            </w:r>
          </w:p>
          <w:p w:rsidR="00E0154A" w:rsidP="27A460AB" w:rsidRDefault="00E0154A" w14:paraId="5196FE3D" wp14:textId="308B2AFE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</w:pPr>
            <w:r w:rsidRPr="27A460AB" w:rsidR="188092CB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>Are their instruments the same?</w:t>
            </w:r>
          </w:p>
          <w:p w:rsidR="00E0154A" w:rsidP="27A460AB" w:rsidRDefault="00E0154A" w14:paraId="67B66371" wp14:textId="0C5469D5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</w:pPr>
            <w:r w:rsidRPr="27A460AB" w:rsidR="188092CB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>Are</w:t>
            </w:r>
            <w:r w:rsidRPr="27A460AB" w:rsidR="188092CB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 xml:space="preserve"> their tools the same?</w:t>
            </w:r>
          </w:p>
          <w:p w:rsidR="00E0154A" w:rsidP="27A460AB" w:rsidRDefault="00E0154A" w14:paraId="77B6AF64" wp14:textId="5D9B0A41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</w:pPr>
          </w:p>
          <w:p w:rsidR="00E0154A" w:rsidP="27A460AB" w:rsidRDefault="00E0154A" w14:paraId="6A4E8877" wp14:textId="1EB6AB4B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188092CB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How are they different?</w:t>
            </w:r>
          </w:p>
          <w:p w:rsidR="00E0154A" w:rsidP="27A460AB" w:rsidRDefault="00E0154A" w14:paraId="61255B40" wp14:textId="19F27BBE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188092CB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Can you use the language of little, big and bigger to describe them?</w:t>
            </w:r>
          </w:p>
          <w:p w:rsidR="00E0154A" w:rsidP="27A460AB" w:rsidRDefault="00E0154A" w14:paraId="02F2C34E" wp14:textId="6FA32C57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>
              <w:br/>
            </w:r>
            <w:r w:rsidRPr="27A460AB" w:rsidR="7D3CA595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Can you send a picture of how your plant is doing today?</w:t>
            </w:r>
          </w:p>
          <w:p w:rsidR="00E0154A" w:rsidP="27A460AB" w:rsidRDefault="00E0154A" w14:paraId="680A4E5D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19219836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296FEF7D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7194DBDC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769D0D3C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00E0154A" w:rsidP="27A460AB" w:rsidRDefault="00E0154A" w14:paraId="54CD245A" wp14:textId="77777777" wp14:noSpellErr="1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</w:tc>
        <w:tc>
          <w:tcPr>
            <w:tcW w:w="4672" w:type="dxa"/>
            <w:tcMar/>
          </w:tcPr>
          <w:p w:rsidR="00910B56" w:rsidP="27A460AB" w:rsidRDefault="00910B56" w14:paraId="1FC23340" w14:textId="74C2A76D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r w:rsidRPr="27A460AB" w:rsidR="00910B5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 xml:space="preserve">D5 </w:t>
            </w:r>
            <w:r w:rsidRPr="27A460AB" w:rsidR="257D274A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>Using the language of size, little, big, bigger...</w:t>
            </w:r>
          </w:p>
          <w:p w:rsidR="257D274A" w:rsidP="27A460AB" w:rsidRDefault="257D274A" w14:paraId="25981AC1" w14:textId="6B0A64C0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r w:rsidRPr="27A460AB" w:rsidR="257D274A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hyperlink r:id="R462504ceb6384983">
              <w:r w:rsidRPr="27A460AB" w:rsidR="257D274A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noProof w:val="0"/>
                  <w:color w:val="auto"/>
                  <w:sz w:val="22"/>
                  <w:szCs w:val="22"/>
                  <w:lang w:val="en-GB"/>
                </w:rPr>
                <w:t>https://www.youtube.com/watch?v=Lm8Pg5iwJL4</w:t>
              </w:r>
            </w:hyperlink>
          </w:p>
          <w:p w:rsidR="257D274A" w:rsidP="27A460AB" w:rsidRDefault="257D274A" w14:paraId="1EB52F10" w14:textId="2A7CFA23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</w:pPr>
            <w:r w:rsidRPr="27A460AB" w:rsidR="257D274A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>You have read and watched the story of Titch. Titch was very busy with his big sister, Mary (use big gesture) and his bigger brother, Pete. They are feeling hungry. I have lots of food to give Titch and his big sister and bigger brother.</w:t>
            </w:r>
          </w:p>
          <w:p w:rsidR="257D274A" w:rsidP="27A460AB" w:rsidRDefault="257D274A" w14:paraId="3FE1670C" w14:textId="67CEF60D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</w:pPr>
            <w:r w:rsidRPr="27A460AB" w:rsidR="257D274A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 xml:space="preserve">Today we will make sandwiches for Titch and his siblings. </w:t>
            </w:r>
          </w:p>
          <w:p w:rsidR="257D274A" w:rsidP="27A460AB" w:rsidRDefault="257D274A" w14:paraId="7DEDA2A3" w14:textId="78E1C346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</w:pPr>
            <w:r w:rsidRPr="27A460AB" w:rsidR="257D274A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GB"/>
              </w:rPr>
              <w:t>Can you tell me about the sandwiches you made?</w:t>
            </w:r>
          </w:p>
          <w:p w:rsidR="27A460AB" w:rsidP="27A460AB" w:rsidRDefault="27A460AB" wp14:noSpellErr="1" w14:paraId="26DF5E2E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257D274A" w:rsidP="27A460AB" w:rsidRDefault="257D274A" wp14:noSpellErr="1" w14:paraId="6394B6CF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257D274A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Some key language I want to hear will be:</w:t>
            </w:r>
          </w:p>
          <w:p w:rsidR="257D274A" w:rsidP="27A460AB" w:rsidRDefault="257D274A" w14:paraId="1DD2E989" w14:textId="1EF95519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257D274A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 xml:space="preserve">Little, big and bigger. </w:t>
            </w:r>
          </w:p>
          <w:p w:rsidR="27A460AB" w:rsidP="27A460AB" w:rsidRDefault="27A460AB" wp14:noSpellErr="1" w14:paraId="6B6F1EED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27A460AB" w:rsidP="27A460AB" w:rsidRDefault="27A460AB" wp14:noSpellErr="1" w14:paraId="1C8854F2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</w:p>
          <w:p w:rsidR="56468D39" w:rsidP="27A460AB" w:rsidRDefault="56468D39" w14:paraId="6EB4C083" w14:textId="0A25E0F5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56468D39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Can you cut out and order the characters from the story?</w:t>
            </w:r>
          </w:p>
          <w:p w:rsidR="257D274A" w:rsidP="27A460AB" w:rsidRDefault="257D274A" w14:paraId="6EA37AFC" w14:textId="140BCD28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27A460AB" w:rsidR="257D274A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  <w:t>Looking forward to hearing your news!</w:t>
            </w:r>
          </w:p>
          <w:p w:rsidR="27A460AB" w:rsidP="27A460AB" w:rsidRDefault="27A460AB" w14:paraId="7FC60AD4" w14:textId="7AC49347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2"/>
                <w:szCs w:val="22"/>
              </w:rPr>
            </w:pPr>
          </w:p>
          <w:p w:rsidR="00E0154A" w:rsidP="27A460AB" w:rsidRDefault="00910B56" w14:paraId="36FEB5B0" wp14:textId="77777777" wp14:noSpellErr="1">
            <w:pPr>
              <w:tabs>
                <w:tab w:val="left" w:pos="1122"/>
              </w:tabs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tab/>
            </w:r>
          </w:p>
        </w:tc>
      </w:tr>
    </w:tbl>
    <w:p xmlns:wp14="http://schemas.microsoft.com/office/word/2010/wordml" w:rsidR="00E0154A" w:rsidP="27A460AB" w:rsidRDefault="00E0154A" w14:paraId="30D7AA69" wp14:textId="77777777" wp14:noSpellErr="1">
      <w:pPr>
        <w:rPr>
          <w:rFonts w:ascii="Calibri" w:hAnsi="Calibri" w:eastAsia="Calibri" w:cs="Calibri" w:asciiTheme="majorAscii" w:hAnsiTheme="majorAscii" w:eastAsiaTheme="majorAscii" w:cstheme="majorAscii"/>
          <w:color w:val="auto"/>
          <w:sz w:val="22"/>
          <w:szCs w:val="22"/>
        </w:rPr>
      </w:pPr>
    </w:p>
    <w:sectPr w:rsidR="00E0154A">
      <w:pgSz w:w="11906" w:h="16838" w:orient="portrait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42F45E54"/>
    <w:multiLevelType w:val="multilevel"/>
    <w:tmpl w:val="23827E7C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67C379D7"/>
    <w:multiLevelType w:val="multilevel"/>
    <w:tmpl w:val="028CE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6C1D7290"/>
    <w:multiLevelType w:val="multilevel"/>
    <w:tmpl w:val="B1440842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</w:compat>
  <w:rsids>
    <w:rsidRoot w:val="00E0154A"/>
    <w:rsid w:val="00910B56"/>
    <w:rsid w:val="00E0154A"/>
    <w:rsid w:val="00E769F8"/>
    <w:rsid w:val="01098FCE"/>
    <w:rsid w:val="03823408"/>
    <w:rsid w:val="04E68D85"/>
    <w:rsid w:val="0632584D"/>
    <w:rsid w:val="072D9E15"/>
    <w:rsid w:val="07BE498E"/>
    <w:rsid w:val="096A4E0F"/>
    <w:rsid w:val="09D5F893"/>
    <w:rsid w:val="09FAED94"/>
    <w:rsid w:val="0C98989A"/>
    <w:rsid w:val="0E4AAF7E"/>
    <w:rsid w:val="0FEA491D"/>
    <w:rsid w:val="0FF58414"/>
    <w:rsid w:val="103C1A2D"/>
    <w:rsid w:val="12F72C9C"/>
    <w:rsid w:val="13925821"/>
    <w:rsid w:val="1655E8A1"/>
    <w:rsid w:val="17517D38"/>
    <w:rsid w:val="176149F7"/>
    <w:rsid w:val="188092CB"/>
    <w:rsid w:val="1A33DBFC"/>
    <w:rsid w:val="1B6E5B4B"/>
    <w:rsid w:val="1BB564F8"/>
    <w:rsid w:val="1C14D8C5"/>
    <w:rsid w:val="1C768043"/>
    <w:rsid w:val="1E3ECCD9"/>
    <w:rsid w:val="1EC31F7E"/>
    <w:rsid w:val="209551D8"/>
    <w:rsid w:val="211C025D"/>
    <w:rsid w:val="21342308"/>
    <w:rsid w:val="22A3F206"/>
    <w:rsid w:val="23AA1893"/>
    <w:rsid w:val="250528E6"/>
    <w:rsid w:val="257D274A"/>
    <w:rsid w:val="27A460AB"/>
    <w:rsid w:val="2BAB7DB2"/>
    <w:rsid w:val="2BD8AF45"/>
    <w:rsid w:val="2EFACACE"/>
    <w:rsid w:val="30392722"/>
    <w:rsid w:val="30578393"/>
    <w:rsid w:val="306EC54D"/>
    <w:rsid w:val="3084196F"/>
    <w:rsid w:val="30A56B2A"/>
    <w:rsid w:val="32F0D24E"/>
    <w:rsid w:val="339F07D7"/>
    <w:rsid w:val="340EC433"/>
    <w:rsid w:val="34646A14"/>
    <w:rsid w:val="34799567"/>
    <w:rsid w:val="360EB2C5"/>
    <w:rsid w:val="3775160F"/>
    <w:rsid w:val="38393661"/>
    <w:rsid w:val="3873D84D"/>
    <w:rsid w:val="39751771"/>
    <w:rsid w:val="3B8252A8"/>
    <w:rsid w:val="4010FF04"/>
    <w:rsid w:val="4046D672"/>
    <w:rsid w:val="40FE0081"/>
    <w:rsid w:val="468B79DE"/>
    <w:rsid w:val="46B4CBA9"/>
    <w:rsid w:val="46B87760"/>
    <w:rsid w:val="484CDCF5"/>
    <w:rsid w:val="4A040459"/>
    <w:rsid w:val="4A66354F"/>
    <w:rsid w:val="4AA0B526"/>
    <w:rsid w:val="4B87608F"/>
    <w:rsid w:val="4B94A9EF"/>
    <w:rsid w:val="4D33323F"/>
    <w:rsid w:val="4D71B299"/>
    <w:rsid w:val="4D85AFF7"/>
    <w:rsid w:val="4E2E87AE"/>
    <w:rsid w:val="4F5D8DA2"/>
    <w:rsid w:val="50762423"/>
    <w:rsid w:val="52DA2553"/>
    <w:rsid w:val="5361DD8A"/>
    <w:rsid w:val="54CC97B4"/>
    <w:rsid w:val="55267612"/>
    <w:rsid w:val="55DB932C"/>
    <w:rsid w:val="56468D39"/>
    <w:rsid w:val="57293875"/>
    <w:rsid w:val="573C8D11"/>
    <w:rsid w:val="5817FAEC"/>
    <w:rsid w:val="59A45362"/>
    <w:rsid w:val="5D3A07AC"/>
    <w:rsid w:val="5D506738"/>
    <w:rsid w:val="5F73EE08"/>
    <w:rsid w:val="605EF05C"/>
    <w:rsid w:val="609A5B96"/>
    <w:rsid w:val="60FA003E"/>
    <w:rsid w:val="61CDAA69"/>
    <w:rsid w:val="6507C445"/>
    <w:rsid w:val="664C3188"/>
    <w:rsid w:val="66ADB5B2"/>
    <w:rsid w:val="67415541"/>
    <w:rsid w:val="679A16BD"/>
    <w:rsid w:val="67C017E7"/>
    <w:rsid w:val="68005FFD"/>
    <w:rsid w:val="6A5EF8DA"/>
    <w:rsid w:val="6B170C0A"/>
    <w:rsid w:val="6B9CA9AB"/>
    <w:rsid w:val="6C276201"/>
    <w:rsid w:val="6CBF7B45"/>
    <w:rsid w:val="708EABC2"/>
    <w:rsid w:val="70A3032F"/>
    <w:rsid w:val="712C25C3"/>
    <w:rsid w:val="7261A46F"/>
    <w:rsid w:val="72CDF705"/>
    <w:rsid w:val="73A5EC99"/>
    <w:rsid w:val="7518CDAF"/>
    <w:rsid w:val="766A9BEC"/>
    <w:rsid w:val="78D037B0"/>
    <w:rsid w:val="7969AE0E"/>
    <w:rsid w:val="7AACCA1E"/>
    <w:rsid w:val="7B24800B"/>
    <w:rsid w:val="7C27902F"/>
    <w:rsid w:val="7D3CA595"/>
    <w:rsid w:val="7D6D88D9"/>
    <w:rsid w:val="7E4CDE34"/>
    <w:rsid w:val="7EB4B3F9"/>
    <w:rsid w:val="7F8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5AE4"/>
  <w15:docId w15:val="{6fcae775-aee3-4102-b77f-fc142d9d98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25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youtube.com/watch?v=L7sH9bj-fl0" TargetMode="External" Id="R4a05674261384ed2" /><Relationship Type="http://schemas.openxmlformats.org/officeDocument/2006/relationships/image" Target="/media/image7.jpg" Id="R89a70b6355bd46d7" /><Relationship Type="http://schemas.openxmlformats.org/officeDocument/2006/relationships/hyperlink" Target="https://www.youtube.com/watch?v=75NQK-Sm1YY" TargetMode="External" Id="Reef8cadf7fff4634" /><Relationship Type="http://schemas.openxmlformats.org/officeDocument/2006/relationships/image" Target="/media/image8.jpg" Id="R0e3c605a5ef24c55" /><Relationship Type="http://schemas.openxmlformats.org/officeDocument/2006/relationships/image" Target="/media/image9.jpg" Id="R4806709878524821" /><Relationship Type="http://schemas.openxmlformats.org/officeDocument/2006/relationships/image" Target="/media/imagea.jpg" Id="R5f0c35d8b5104456" /><Relationship Type="http://schemas.openxmlformats.org/officeDocument/2006/relationships/hyperlink" Target="https://www.youtube.com/watch?v=jemrWJX7xJo" TargetMode="External" Id="R04fcb72de06a4a9a" /><Relationship Type="http://schemas.openxmlformats.org/officeDocument/2006/relationships/image" Target="/media/imageb.jpg" Id="R2c0b58fb909a4e90" /><Relationship Type="http://schemas.openxmlformats.org/officeDocument/2006/relationships/image" Target="/media/imagec.jpg" Id="Rd200c862eed447c1" /><Relationship Type="http://schemas.openxmlformats.org/officeDocument/2006/relationships/hyperlink" Target="https://www.youtube.com/watch?v=w77zPAtVTuI" TargetMode="External" Id="R29de37c9ba2747e4" /><Relationship Type="http://schemas.openxmlformats.org/officeDocument/2006/relationships/image" Target="/media/imaged.jpg" Id="R4a7630e2032e4311" /><Relationship Type="http://schemas.openxmlformats.org/officeDocument/2006/relationships/image" Target="/media/imagee.jpg" Id="R5a6e9917d7f04969" /><Relationship Type="http://schemas.openxmlformats.org/officeDocument/2006/relationships/hyperlink" Target="https://www.youtube.com/watch?v=Lm8Pg5iwJL4" TargetMode="External" Id="R66ef163b0dce43c4" /><Relationship Type="http://schemas.openxmlformats.org/officeDocument/2006/relationships/hyperlink" Target="https://www.youtube.com/watch?v=Lm8Pg5iwJL4" TargetMode="External" Id="R462504ceb63849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Shelly-Ann</dc:creator>
  <lastModifiedBy>Brenda Coughlan</lastModifiedBy>
  <revision>3</revision>
  <dcterms:created xsi:type="dcterms:W3CDTF">2020-03-21T09:12:00.0000000Z</dcterms:created>
  <dcterms:modified xsi:type="dcterms:W3CDTF">2020-03-21T13:51:47.3678790Z</dcterms:modified>
</coreProperties>
</file>